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B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highlight w:val="none"/>
          <w:lang w:val="en-US" w:eastAsia="zh-CN"/>
        </w:rPr>
        <w:t>附件2</w:t>
      </w:r>
    </w:p>
    <w:p w14:paraId="65534F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 w14:paraId="0090F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Toc1291017673"/>
      <w:bookmarkStart w:id="1" w:name="_Toc1654114683"/>
      <w:bookmarkStart w:id="2" w:name="_Toc1146920406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考生面试须知</w:t>
      </w:r>
      <w:bookmarkEnd w:id="0"/>
      <w:bookmarkEnd w:id="1"/>
      <w:bookmarkEnd w:id="2"/>
    </w:p>
    <w:p w14:paraId="29BB56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 w14:paraId="41D97A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E5CCD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</w:t>
      </w:r>
      <w:r>
        <w:rPr>
          <w:rFonts w:hint="eastAsia" w:cs="Times New Roman"/>
          <w:color w:val="auto"/>
          <w:highlight w:val="none"/>
          <w:lang w:val="en-US" w:eastAsia="zh-CN"/>
        </w:rPr>
        <w:t>通知书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</w:t>
      </w:r>
      <w:bookmarkStart w:id="3" w:name="_GoBack"/>
      <w:bookmarkEnd w:id="3"/>
    </w:p>
    <w:p w14:paraId="5AA8B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D0DFD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四、考生不得穿制服或穿戴有特别标志的服装参加面试。</w:t>
      </w:r>
    </w:p>
    <w:p w14:paraId="311D9C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09FCFB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 w14:paraId="79F0E9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04857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 w14:paraId="58640E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 w14:paraId="600268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九、面试考生在面试时，只能报自己的面试序号，不得以任何方式向考官或考场内工作人员透露本人姓名、父母信息、籍贯、毕业院校、工作单位等个人信息。凡考生透露本人姓名、身份证号码、准考证号等个人重要信息的，面试成绩按零分处理，其余酌情扣减面试成绩的5%—20%。</w:t>
      </w:r>
    </w:p>
    <w:p w14:paraId="1451B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p w14:paraId="63ADB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01B6"/>
    <w:rsid w:val="50B9571B"/>
    <w:rsid w:val="71E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725</Characters>
  <Lines>0</Lines>
  <Paragraphs>0</Paragraphs>
  <TotalTime>0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2026-06-02T02:40:00Z</dcterms:created>
  <dc:creator>Administrator</dc:creator>
  <cp:lastModifiedBy>黄文慧</cp:lastModifiedBy>
  <dcterms:modified xsi:type="dcterms:W3CDTF">2026-06-05T04:11:56Z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eyJoZGlkIjoiYzk1NTQxMzk2NGM3MWY4Y2IyYjJmZDA5MGViNzNhZjUifQ==</vt:lpwstr>
  </property>
  <property fmtid="{D5CDD505-2E9C-101B-9397-08002B2CF9AE}" pid="4" name="ICV">
    <vt:lpwstr>970DEAD72078435698538778D8F516A1_12</vt:lpwstr>
  </property>
</Properties>
</file>