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C0" w:rsidRDefault="00FA39C0">
      <w:pPr>
        <w:spacing w:line="460" w:lineRule="exact"/>
        <w:rPr>
          <w:rFonts w:ascii="Times New Roman" w:eastAsia="方正黑体_GBK" w:hAnsi="Times New Roman" w:cs="方正黑体_GBK"/>
          <w:kern w:val="0"/>
          <w:sz w:val="32"/>
          <w:szCs w:val="32"/>
          <w:lang w:val="zh-CN"/>
        </w:rPr>
      </w:pPr>
      <w:r>
        <w:rPr>
          <w:rFonts w:ascii="Times New Roman" w:eastAsia="方正黑体_GBK" w:hAnsi="Times New Roman" w:cs="方正黑体_GBK" w:hint="eastAsia"/>
          <w:kern w:val="0"/>
          <w:sz w:val="32"/>
          <w:szCs w:val="32"/>
          <w:lang w:val="zh-CN"/>
        </w:rPr>
        <w:t>附件</w:t>
      </w:r>
      <w:r>
        <w:rPr>
          <w:rFonts w:ascii="Times New Roman" w:eastAsia="方正黑体_GBK" w:hAnsi="Times New Roman" w:cs="方正黑体_GBK" w:hint="eastAsia"/>
          <w:kern w:val="0"/>
          <w:sz w:val="32"/>
          <w:szCs w:val="32"/>
          <w:lang w:val="zh-CN"/>
        </w:rPr>
        <w:t>1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456"/>
        <w:gridCol w:w="919"/>
        <w:gridCol w:w="456"/>
        <w:gridCol w:w="700"/>
        <w:gridCol w:w="1560"/>
        <w:gridCol w:w="1206"/>
        <w:gridCol w:w="1650"/>
        <w:gridCol w:w="1321"/>
        <w:gridCol w:w="1230"/>
        <w:gridCol w:w="1276"/>
      </w:tblGrid>
      <w:tr w:rsidR="00FA39C0" w:rsidRPr="00FA39C0" w:rsidTr="0060194C">
        <w:trPr>
          <w:trHeight w:val="1500"/>
        </w:trPr>
        <w:tc>
          <w:tcPr>
            <w:tcW w:w="107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700" w:rsidRDefault="00FA39C0" w:rsidP="00FA39C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bookmarkStart w:id="0" w:name="OLE_LINK51"/>
            <w:bookmarkStart w:id="1" w:name="OLE_LINK52"/>
            <w:r w:rsidRPr="00FA39C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广西壮族自治区药品监督管理局</w:t>
            </w:r>
          </w:p>
          <w:p w:rsidR="00894700" w:rsidRDefault="00FA39C0" w:rsidP="00FA39C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FA39C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2026年度</w:t>
            </w:r>
            <w:bookmarkStart w:id="2" w:name="OLE_LINK49"/>
            <w:bookmarkStart w:id="3" w:name="OLE_LINK50"/>
            <w:r w:rsidRPr="00FA39C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公开遴选参照公务员法管理单位工作人员</w:t>
            </w:r>
          </w:p>
          <w:p w:rsidR="00FA39C0" w:rsidRPr="00FA39C0" w:rsidRDefault="00FA39C0" w:rsidP="00B727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FA39C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面试入围</w:t>
            </w:r>
            <w:bookmarkEnd w:id="2"/>
            <w:bookmarkEnd w:id="3"/>
            <w:r w:rsidR="00B72773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人员</w:t>
            </w:r>
            <w:bookmarkStart w:id="4" w:name="_GoBack"/>
            <w:bookmarkEnd w:id="4"/>
            <w:r w:rsidRPr="00FA39C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名单</w:t>
            </w:r>
            <w:bookmarkEnd w:id="0"/>
            <w:bookmarkEnd w:id="1"/>
            <w:r w:rsidRPr="00FA39C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br/>
            </w:r>
          </w:p>
        </w:tc>
      </w:tr>
      <w:tr w:rsidR="00FA39C0" w:rsidRPr="00FA39C0" w:rsidTr="0060194C">
        <w:trPr>
          <w:trHeight w:val="13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bookmarkStart w:id="5" w:name="_Hlk226732853"/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民族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准考证号码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招录机关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用人单位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职位代码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A39C0">
              <w:rPr>
                <w:rFonts w:ascii="黑体" w:eastAsia="黑体" w:hAnsi="黑体" w:cs="宋体" w:hint="eastAsia"/>
                <w:kern w:val="0"/>
                <w:sz w:val="24"/>
              </w:rPr>
              <w:t>职位</w:t>
            </w:r>
            <w:r w:rsidR="0060194C"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60194C" w:rsidP="006019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bookmarkStart w:id="6" w:name="OLE_LINK53"/>
            <w:bookmarkStart w:id="7" w:name="OLE_LINK54"/>
            <w:r w:rsidRPr="0060194C">
              <w:rPr>
                <w:rFonts w:ascii="黑体" w:eastAsia="黑体" w:hAnsi="黑体" w:cs="宋体"/>
                <w:kern w:val="0"/>
                <w:sz w:val="24"/>
              </w:rPr>
              <w:t>面试入围最低笔试成绩</w:t>
            </w:r>
            <w:bookmarkEnd w:id="6"/>
            <w:bookmarkEnd w:id="7"/>
          </w:p>
        </w:tc>
      </w:tr>
      <w:bookmarkEnd w:id="5"/>
      <w:tr w:rsidR="00FA39C0" w:rsidRPr="00FA39C0" w:rsidTr="0060194C">
        <w:trPr>
          <w:trHeight w:val="1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杨格兰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81150600429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自治区药监局　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4"/>
              </w:rPr>
              <w:t>自治区药品不良反应监测中心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4"/>
              </w:rPr>
              <w:t>45150070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4"/>
              </w:rPr>
              <w:t>财务会计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67.50 </w:t>
            </w:r>
          </w:p>
        </w:tc>
      </w:tr>
      <w:tr w:rsidR="00FA39C0" w:rsidRPr="00FA39C0" w:rsidTr="0060194C">
        <w:trPr>
          <w:trHeight w:val="1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李晴</w:t>
            </w:r>
            <w:proofErr w:type="gramStart"/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晴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81150600724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FA39C0" w:rsidRPr="00FA39C0" w:rsidTr="0060194C">
        <w:trPr>
          <w:trHeight w:val="1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proofErr w:type="gramStart"/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张舒然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81150601702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FA39C0" w:rsidRPr="00FA39C0" w:rsidTr="0060194C">
        <w:trPr>
          <w:trHeight w:val="1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proofErr w:type="gramStart"/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罗欢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汉族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81150602012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FA39C0" w:rsidRPr="00FA39C0" w:rsidTr="0060194C">
        <w:trPr>
          <w:trHeight w:val="1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0" w:rsidRPr="00FA39C0" w:rsidRDefault="00FA39C0" w:rsidP="00FA3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杨莎莎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壮族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FA39C0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81150602220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C0" w:rsidRPr="00FA39C0" w:rsidRDefault="00FA39C0" w:rsidP="00FA3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FA39C0" w:rsidRDefault="00FA39C0">
      <w:pPr>
        <w:spacing w:line="460" w:lineRule="exact"/>
        <w:rPr>
          <w:rFonts w:ascii="Times New Roman" w:eastAsia="方正黑体_GBK" w:hAnsi="Times New Roman" w:cs="方正黑体_GBK"/>
          <w:kern w:val="0"/>
          <w:sz w:val="32"/>
          <w:szCs w:val="32"/>
          <w:lang w:val="zh-CN"/>
        </w:rPr>
      </w:pPr>
    </w:p>
    <w:p w:rsidR="00FA39C0" w:rsidRDefault="00FA39C0">
      <w:pPr>
        <w:spacing w:line="460" w:lineRule="exact"/>
        <w:rPr>
          <w:rFonts w:ascii="Times New Roman" w:eastAsia="方正黑体_GBK" w:hAnsi="Times New Roman" w:cs="方正黑体_GBK"/>
          <w:kern w:val="0"/>
          <w:sz w:val="32"/>
          <w:szCs w:val="32"/>
          <w:lang w:val="zh-CN"/>
        </w:rPr>
      </w:pPr>
    </w:p>
    <w:p w:rsidR="00FA39C0" w:rsidRDefault="00FA39C0">
      <w:pPr>
        <w:spacing w:line="460" w:lineRule="exact"/>
        <w:rPr>
          <w:rFonts w:ascii="Times New Roman" w:eastAsia="方正黑体_GBK" w:hAnsi="Times New Roman" w:cs="方正黑体_GBK"/>
          <w:kern w:val="0"/>
          <w:sz w:val="32"/>
          <w:szCs w:val="32"/>
          <w:lang w:val="zh-CN"/>
        </w:rPr>
      </w:pPr>
    </w:p>
    <w:p w:rsidR="00FA39C0" w:rsidRDefault="00FA39C0">
      <w:pPr>
        <w:spacing w:line="460" w:lineRule="exact"/>
        <w:rPr>
          <w:rFonts w:ascii="Times New Roman" w:eastAsia="方正黑体_GBK" w:hAnsi="Times New Roman" w:cs="方正黑体_GBK"/>
          <w:kern w:val="0"/>
          <w:sz w:val="32"/>
          <w:szCs w:val="32"/>
          <w:lang w:val="zh-CN"/>
        </w:rPr>
      </w:pPr>
    </w:p>
    <w:sectPr w:rsidR="00FA39C0" w:rsidSect="00FA39C0">
      <w:pgSz w:w="11906" w:h="16838"/>
      <w:pgMar w:top="1814" w:right="1588" w:bottom="181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B2" w:rsidRDefault="00C157B2" w:rsidP="00316A83">
      <w:r>
        <w:separator/>
      </w:r>
    </w:p>
  </w:endnote>
  <w:endnote w:type="continuationSeparator" w:id="0">
    <w:p w:rsidR="00C157B2" w:rsidRDefault="00C157B2" w:rsidP="0031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B2" w:rsidRDefault="00C157B2" w:rsidP="00316A83">
      <w:r>
        <w:separator/>
      </w:r>
    </w:p>
  </w:footnote>
  <w:footnote w:type="continuationSeparator" w:id="0">
    <w:p w:rsidR="00C157B2" w:rsidRDefault="00C157B2" w:rsidP="00316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49"/>
    <w:rsid w:val="001163C3"/>
    <w:rsid w:val="001E1FF5"/>
    <w:rsid w:val="00316A83"/>
    <w:rsid w:val="00382F9A"/>
    <w:rsid w:val="005646E1"/>
    <w:rsid w:val="0060194C"/>
    <w:rsid w:val="006548CB"/>
    <w:rsid w:val="008744FF"/>
    <w:rsid w:val="00894700"/>
    <w:rsid w:val="00AF7A87"/>
    <w:rsid w:val="00B04373"/>
    <w:rsid w:val="00B51C12"/>
    <w:rsid w:val="00B72773"/>
    <w:rsid w:val="00C157B2"/>
    <w:rsid w:val="00CD0249"/>
    <w:rsid w:val="00D41548"/>
    <w:rsid w:val="00EC4867"/>
    <w:rsid w:val="00FA39C0"/>
    <w:rsid w:val="00FC77FC"/>
    <w:rsid w:val="00FE606E"/>
    <w:rsid w:val="06991A56"/>
    <w:rsid w:val="06B04736"/>
    <w:rsid w:val="0FA21B0B"/>
    <w:rsid w:val="108B3B55"/>
    <w:rsid w:val="20BF1E6A"/>
    <w:rsid w:val="22E77655"/>
    <w:rsid w:val="25A3561B"/>
    <w:rsid w:val="29CB572B"/>
    <w:rsid w:val="2FCA31F6"/>
    <w:rsid w:val="2FFF792A"/>
    <w:rsid w:val="37F538EE"/>
    <w:rsid w:val="47A320CB"/>
    <w:rsid w:val="532C4CFA"/>
    <w:rsid w:val="59254833"/>
    <w:rsid w:val="5A7964DE"/>
    <w:rsid w:val="5F73619B"/>
    <w:rsid w:val="6225408B"/>
    <w:rsid w:val="667340F4"/>
    <w:rsid w:val="68FA6557"/>
    <w:rsid w:val="6E16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5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1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6A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16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6A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316A83"/>
    <w:pPr>
      <w:ind w:firstLineChars="200" w:firstLine="420"/>
    </w:pPr>
  </w:style>
  <w:style w:type="paragraph" w:styleId="a7">
    <w:name w:val="Balloon Text"/>
    <w:basedOn w:val="a"/>
    <w:link w:val="Char1"/>
    <w:rsid w:val="00AF7A8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7A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5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1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6A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16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6A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316A83"/>
    <w:pPr>
      <w:ind w:firstLineChars="200" w:firstLine="420"/>
    </w:pPr>
  </w:style>
  <w:style w:type="paragraph" w:styleId="a7">
    <w:name w:val="Balloon Text"/>
    <w:basedOn w:val="a"/>
    <w:link w:val="Char1"/>
    <w:rsid w:val="00AF7A8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7A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</dc:creator>
  <cp:lastModifiedBy>admin</cp:lastModifiedBy>
  <cp:revision>7</cp:revision>
  <cp:lastPrinted>2026-04-10T08:59:00Z</cp:lastPrinted>
  <dcterms:created xsi:type="dcterms:W3CDTF">2026-04-10T08:55:00Z</dcterms:created>
  <dcterms:modified xsi:type="dcterms:W3CDTF">2026-04-10T11:30:00Z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E3178CA292A448ADAB6B5394EADB598F_12</vt:lpwstr>
  </property>
  <property fmtid="{D5CDD505-2E9C-101B-9397-08002B2CF9AE}" pid="4" name="KSOTemplateDocerSaveRecord">
    <vt:lpwstr>eyJoZGlkIjoiZTgwMjQ4YTA5YzkyMWMxMGZjOTAyZmJmYzQwZGM2YmMiLCJ1c2VySWQiOiIzMjE0NzY0NTcifQ==</vt:lpwstr>
  </property>
</Properties>
</file>