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</w:rPr>
        <w:t>来宾市兴宾区总工会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招聘编外人员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报名登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记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表</w:t>
      </w:r>
    </w:p>
    <w:bookmarkEnd w:id="0"/>
    <w:p>
      <w:pPr>
        <w:spacing w:line="600" w:lineRule="exact"/>
        <w:rPr>
          <w:rFonts w:hint="eastAsia" w:ascii="仿宋_GB2312" w:hAnsi="华文中宋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 xml:space="preserve">                                                           年   月 </w:t>
      </w:r>
      <w:r>
        <w:rPr>
          <w:rFonts w:hint="eastAsia" w:ascii="仿宋_GB2312" w:hAnsi="华文中宋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 w:val="24"/>
        </w:rPr>
        <w:t xml:space="preserve"> 日</w:t>
      </w:r>
    </w:p>
    <w:tbl>
      <w:tblPr>
        <w:tblStyle w:val="5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38"/>
        <w:gridCol w:w="830"/>
        <w:gridCol w:w="114"/>
        <w:gridCol w:w="311"/>
        <w:gridCol w:w="625"/>
        <w:gridCol w:w="219"/>
        <w:gridCol w:w="104"/>
        <w:gridCol w:w="107"/>
        <w:gridCol w:w="734"/>
        <w:gridCol w:w="210"/>
        <w:gridCol w:w="210"/>
        <w:gridCol w:w="945"/>
        <w:gridCol w:w="212"/>
        <w:gridCol w:w="862"/>
        <w:gridCol w:w="81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姓    名</w:t>
            </w: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性  别</w:t>
            </w: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民族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restart"/>
            <w:noWrap w:val="0"/>
            <w:vAlign w:val="top"/>
          </w:tcPr>
          <w:p>
            <w:pPr>
              <w:ind w:firstLine="420"/>
              <w:rPr>
                <w:rFonts w:hint="eastAsia" w:ascii="仿宋_GB2312" w:hAnsi="华文中宋" w:eastAsia="仿宋_GB2312"/>
              </w:rPr>
            </w:pPr>
          </w:p>
          <w:p>
            <w:pPr>
              <w:ind w:firstLine="420"/>
              <w:rPr>
                <w:rFonts w:hint="eastAsia" w:ascii="仿宋_GB2312" w:hAnsi="华文中宋" w:eastAsia="仿宋_GB2312"/>
              </w:rPr>
            </w:pPr>
          </w:p>
          <w:p>
            <w:pPr>
              <w:ind w:firstLine="840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相</w:t>
            </w:r>
          </w:p>
          <w:p>
            <w:pPr>
              <w:ind w:firstLine="630"/>
              <w:rPr>
                <w:rFonts w:hint="eastAsia" w:ascii="仿宋_GB2312" w:hAnsi="华文中宋" w:eastAsia="仿宋_GB2312"/>
              </w:rPr>
            </w:pPr>
          </w:p>
          <w:p>
            <w:pPr>
              <w:ind w:firstLine="840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出生年月</w:t>
            </w: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出生地</w:t>
            </w:r>
          </w:p>
        </w:tc>
        <w:tc>
          <w:tcPr>
            <w:tcW w:w="1261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籍贯</w:t>
            </w:r>
          </w:p>
        </w:tc>
        <w:tc>
          <w:tcPr>
            <w:tcW w:w="943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  <w:spacing w:val="-6"/>
              </w:rPr>
            </w:pPr>
            <w:r>
              <w:rPr>
                <w:rFonts w:hint="eastAsia" w:ascii="仿宋_GB2312" w:hAnsi="华文中宋" w:eastAsia="仿宋_GB2312"/>
              </w:rPr>
              <w:t>政治面貌</w:t>
            </w: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学  历</w:t>
            </w:r>
          </w:p>
        </w:tc>
        <w:tc>
          <w:tcPr>
            <w:tcW w:w="1261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spacing w:val="-14"/>
              </w:rPr>
              <w:t>身体状况</w:t>
            </w:r>
          </w:p>
        </w:tc>
        <w:tc>
          <w:tcPr>
            <w:tcW w:w="943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及所学专业</w:t>
            </w:r>
          </w:p>
        </w:tc>
        <w:tc>
          <w:tcPr>
            <w:tcW w:w="5564" w:type="dxa"/>
            <w:gridSpan w:val="1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99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参加工作时间</w:t>
            </w: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入党时间</w:t>
            </w:r>
          </w:p>
        </w:tc>
        <w:tc>
          <w:tcPr>
            <w:tcW w:w="945" w:type="dxa"/>
            <w:gridSpan w:val="3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有何特长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工作单位</w:t>
            </w:r>
          </w:p>
        </w:tc>
        <w:tc>
          <w:tcPr>
            <w:tcW w:w="3044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职    务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pacing w:val="-16"/>
              </w:rPr>
            </w:pPr>
            <w:r>
              <w:rPr>
                <w:rFonts w:hint="eastAsia" w:ascii="仿宋_GB2312" w:hAnsi="华文中宋" w:eastAsia="仿宋_GB2312"/>
              </w:rPr>
              <w:t>身份证号码</w:t>
            </w:r>
          </w:p>
        </w:tc>
        <w:tc>
          <w:tcPr>
            <w:tcW w:w="3044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学位或职称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详细通讯地址</w:t>
            </w:r>
          </w:p>
        </w:tc>
        <w:tc>
          <w:tcPr>
            <w:tcW w:w="3044" w:type="dxa"/>
            <w:gridSpan w:val="8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手机号码</w:t>
            </w:r>
          </w:p>
        </w:tc>
        <w:tc>
          <w:tcPr>
            <w:tcW w:w="31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华文中宋" w:eastAsia="仿宋_GB231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lang w:val="en-US" w:eastAsia="zh-CN"/>
              </w:rPr>
              <w:t>选聘具体工作岗位</w:t>
            </w:r>
          </w:p>
        </w:tc>
        <w:tc>
          <w:tcPr>
            <w:tcW w:w="7562" w:type="dxa"/>
            <w:gridSpan w:val="15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2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个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人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主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要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历</w:t>
            </w:r>
          </w:p>
        </w:tc>
        <w:tc>
          <w:tcPr>
            <w:tcW w:w="8400" w:type="dxa"/>
            <w:gridSpan w:val="16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</w:trPr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惩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况</w:t>
            </w:r>
          </w:p>
        </w:tc>
        <w:tc>
          <w:tcPr>
            <w:tcW w:w="8400" w:type="dxa"/>
            <w:gridSpan w:val="16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成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员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姓   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关  系</w:t>
            </w:r>
          </w:p>
        </w:tc>
        <w:tc>
          <w:tcPr>
            <w:tcW w:w="360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现 工 作 单 位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050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0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79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3" w:hRule="atLeast"/>
        </w:trPr>
        <w:tc>
          <w:tcPr>
            <w:tcW w:w="738" w:type="dxa"/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 w:eastAsia="仿宋_GB2312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意见</w:t>
            </w: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148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</w:t>
            </w:r>
          </w:p>
          <w:p>
            <w:pPr>
              <w:widowControl/>
              <w:spacing w:line="0" w:lineRule="atLeast"/>
              <w:ind w:firstLine="144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44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44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44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单位（盖章）：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负责人（签字）：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年  月  日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主管部门意见</w:t>
            </w:r>
          </w:p>
        </w:tc>
        <w:tc>
          <w:tcPr>
            <w:tcW w:w="4308" w:type="dxa"/>
            <w:gridSpan w:val="6"/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</w:t>
            </w: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575" w:firstLineChars="75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575" w:firstLineChars="75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575" w:firstLineChars="750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单位（盖章）  </w:t>
            </w:r>
          </w:p>
          <w:p>
            <w:pPr>
              <w:widowControl/>
              <w:spacing w:line="0" w:lineRule="atLeast"/>
              <w:ind w:firstLine="1575" w:firstLineChars="750"/>
              <w:jc w:val="left"/>
              <w:rPr>
                <w:rFonts w:hint="eastAsia" w:ascii="仿宋_GB2312" w:hAnsi="华文中宋" w:eastAsia="仿宋_GB2312"/>
              </w:rPr>
            </w:pPr>
          </w:p>
          <w:p>
            <w:pPr>
              <w:widowControl/>
              <w:spacing w:line="0" w:lineRule="atLeast"/>
              <w:ind w:firstLine="1575" w:firstLineChars="750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</w:t>
            </w:r>
          </w:p>
          <w:p>
            <w:pPr>
              <w:spacing w:line="0" w:lineRule="atLeast"/>
              <w:ind w:firstLine="2550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备 注</w:t>
            </w:r>
          </w:p>
        </w:tc>
        <w:tc>
          <w:tcPr>
            <w:tcW w:w="8400" w:type="dxa"/>
            <w:gridSpan w:val="16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  <w:p>
            <w:pPr>
              <w:rPr>
                <w:rFonts w:hint="eastAsia" w:ascii="仿宋_GB2312" w:hAnsi="华文中宋" w:eastAsia="仿宋_GB2312"/>
              </w:rPr>
            </w:pPr>
          </w:p>
        </w:tc>
      </w:tr>
    </w:tbl>
    <w:p>
      <w:pPr>
        <w:spacing w:line="0" w:lineRule="atLeast"/>
        <w:ind w:firstLine="315" w:firstLineChars="150"/>
        <w:rPr>
          <w:rFonts w:hint="eastAsia" w:ascii="仿宋_GB2312" w:hAnsi="华文中宋" w:eastAsia="仿宋_GB2312"/>
        </w:rPr>
      </w:pPr>
    </w:p>
    <w:p>
      <w:pPr>
        <w:spacing w:line="0" w:lineRule="atLeast"/>
        <w:ind w:firstLine="315" w:firstLineChars="150"/>
        <w:rPr>
          <w:rStyle w:val="8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/>
        </w:rPr>
        <w:t>注：本表一式二份，相片要求是</w:t>
      </w:r>
      <w:r>
        <w:rPr>
          <w:rFonts w:hint="eastAsia" w:ascii="仿宋_GB2312" w:hAnsi="华文中宋" w:eastAsia="仿宋_GB2312"/>
          <w:lang w:val="en-US" w:eastAsia="zh-CN"/>
        </w:rPr>
        <w:t>1</w:t>
      </w:r>
      <w:r>
        <w:rPr>
          <w:rFonts w:hint="eastAsia" w:ascii="仿宋_GB2312" w:hAnsi="华文中宋" w:eastAsia="仿宋_GB2312"/>
        </w:rPr>
        <w:t>寸免冠近期照。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31" w:bottom="1417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hhN2I1MmZjOTk4NWU0YjIzNmE0NzBlOGNlMTcifQ=="/>
  </w:docVars>
  <w:rsids>
    <w:rsidRoot w:val="00000000"/>
    <w:rsid w:val="03F27459"/>
    <w:rsid w:val="04090A4B"/>
    <w:rsid w:val="052B5A86"/>
    <w:rsid w:val="078E2CF2"/>
    <w:rsid w:val="08F95871"/>
    <w:rsid w:val="0B625B6C"/>
    <w:rsid w:val="0D3D26C2"/>
    <w:rsid w:val="0D403B22"/>
    <w:rsid w:val="0E554C8F"/>
    <w:rsid w:val="0E5D4431"/>
    <w:rsid w:val="0E6C1B4B"/>
    <w:rsid w:val="0EBE68BC"/>
    <w:rsid w:val="17FC3DA0"/>
    <w:rsid w:val="1ADF71AE"/>
    <w:rsid w:val="1B892109"/>
    <w:rsid w:val="1D7B096A"/>
    <w:rsid w:val="21214FB9"/>
    <w:rsid w:val="226C06F8"/>
    <w:rsid w:val="26457669"/>
    <w:rsid w:val="2AF20181"/>
    <w:rsid w:val="341B3BC3"/>
    <w:rsid w:val="34480D30"/>
    <w:rsid w:val="367E2B68"/>
    <w:rsid w:val="38D71D0C"/>
    <w:rsid w:val="3AB40CE8"/>
    <w:rsid w:val="3C135426"/>
    <w:rsid w:val="3C902183"/>
    <w:rsid w:val="40E6202A"/>
    <w:rsid w:val="412A5984"/>
    <w:rsid w:val="43584ED1"/>
    <w:rsid w:val="4520468A"/>
    <w:rsid w:val="45893AC1"/>
    <w:rsid w:val="45C21DFF"/>
    <w:rsid w:val="4860600B"/>
    <w:rsid w:val="4DBE403E"/>
    <w:rsid w:val="4EF70956"/>
    <w:rsid w:val="4FE221BF"/>
    <w:rsid w:val="529A0700"/>
    <w:rsid w:val="564A3081"/>
    <w:rsid w:val="5732023E"/>
    <w:rsid w:val="5AC551D1"/>
    <w:rsid w:val="5B0A4D6B"/>
    <w:rsid w:val="5BAF7A77"/>
    <w:rsid w:val="5C9F3E0F"/>
    <w:rsid w:val="62F1595F"/>
    <w:rsid w:val="639B01D1"/>
    <w:rsid w:val="679C2A07"/>
    <w:rsid w:val="67AA451F"/>
    <w:rsid w:val="68051325"/>
    <w:rsid w:val="6929390D"/>
    <w:rsid w:val="6B4C487E"/>
    <w:rsid w:val="6B4F2A52"/>
    <w:rsid w:val="6B60353F"/>
    <w:rsid w:val="6D23681A"/>
    <w:rsid w:val="6FCBFAB4"/>
    <w:rsid w:val="6FFE5580"/>
    <w:rsid w:val="73ED4E9F"/>
    <w:rsid w:val="740A37E6"/>
    <w:rsid w:val="766A4FD3"/>
    <w:rsid w:val="796B543E"/>
    <w:rsid w:val="7E3E06A6"/>
    <w:rsid w:val="EDCD3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Hyperlink"/>
    <w:basedOn w:val="8"/>
    <w:link w:val="1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kern w:val="0"/>
      <w:sz w:val="24"/>
      <w:szCs w:val="24"/>
      <w:lang w:val="en-US" w:eastAsia="zh-CN"/>
    </w:rPr>
  </w:style>
  <w:style w:type="character" w:customStyle="1" w:styleId="12">
    <w:name w:val="PageNumber"/>
    <w:basedOn w:val="8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997</Words>
  <Characters>1040</Characters>
  <TotalTime>3</TotalTime>
  <ScaleCrop>false</ScaleCrop>
  <LinksUpToDate>false</LinksUpToDate>
  <CharactersWithSpaces>1185</CharactersWithSpaces>
  <Application>WPS Office_11.8.2.12300_F1E327BC-269C-435d-A152-05C5408002CA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2022-06-29T08:37:00Z</dcterms:created>
  <dc:creator>Administrator</dc:creator>
  <cp:lastModifiedBy>韩</cp:lastModifiedBy>
  <cp:lastPrinted>2025-10-17T03:31:00Z</cp:lastPrinted>
  <dcterms:modified xsi:type="dcterms:W3CDTF">2025-11-24T03:36:13Z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B2BF5F3FAC474541847DC20234659155</vt:lpwstr>
  </property>
  <property fmtid="{D5CDD505-2E9C-101B-9397-08002B2CF9AE}" pid="4" name="KSOTemplateDocerSaveRecord">
    <vt:lpwstr>eyJoZGlkIjoiNDY3MWM2Njc5Nzg5YWM3MjZlZjY4N2IzMTdhNjdlNmMiLCJ1c2VySWQiOiI2NTAyODIzOTEifQ==</vt:lpwstr>
  </property>
</Properties>
</file>