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0B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564BE8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A3BBE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防城港市医疗保障局2025年度防城港市公开招聘事业单位工作人员</w:t>
      </w:r>
    </w:p>
    <w:p w14:paraId="677EB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考试拟聘用人员名单（第一批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964"/>
        <w:gridCol w:w="597"/>
        <w:gridCol w:w="1307"/>
        <w:gridCol w:w="892"/>
        <w:gridCol w:w="945"/>
        <w:gridCol w:w="945"/>
        <w:gridCol w:w="960"/>
        <w:gridCol w:w="777"/>
        <w:gridCol w:w="640"/>
        <w:gridCol w:w="758"/>
        <w:gridCol w:w="852"/>
        <w:gridCol w:w="558"/>
        <w:gridCol w:w="557"/>
        <w:gridCol w:w="11"/>
      </w:tblGrid>
      <w:tr w14:paraId="4DA5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top"/>
          </w:tcPr>
          <w:p w14:paraId="2DAB1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6D0E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4F55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5521EB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4031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7BEA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top"/>
          </w:tcPr>
          <w:p w14:paraId="7725A8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BFE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F851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top"/>
          </w:tcPr>
          <w:p w14:paraId="374217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B8AD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47D2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top"/>
          </w:tcPr>
          <w:p w14:paraId="3D2194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310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2727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64" w:type="dxa"/>
            <w:vMerge w:val="restart"/>
            <w:vAlign w:val="top"/>
          </w:tcPr>
          <w:p w14:paraId="4C281A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0221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FB5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97" w:type="dxa"/>
            <w:vMerge w:val="restart"/>
            <w:vAlign w:val="top"/>
          </w:tcPr>
          <w:p w14:paraId="0C5687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538B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681B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07" w:type="dxa"/>
            <w:vMerge w:val="restart"/>
            <w:vAlign w:val="top"/>
          </w:tcPr>
          <w:p w14:paraId="19A519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A0C93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7748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92" w:type="dxa"/>
            <w:vMerge w:val="restart"/>
            <w:vAlign w:val="center"/>
          </w:tcPr>
          <w:p w14:paraId="594966A1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B048CB0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850" w:type="dxa"/>
            <w:gridSpan w:val="3"/>
            <w:vAlign w:val="center"/>
          </w:tcPr>
          <w:p w14:paraId="07C4DB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175" w:type="dxa"/>
            <w:gridSpan w:val="3"/>
            <w:vAlign w:val="center"/>
          </w:tcPr>
          <w:p w14:paraId="36441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52" w:type="dxa"/>
            <w:vMerge w:val="restart"/>
            <w:vAlign w:val="top"/>
          </w:tcPr>
          <w:p w14:paraId="796E7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306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485A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558" w:type="dxa"/>
            <w:vMerge w:val="restart"/>
            <w:vAlign w:val="top"/>
          </w:tcPr>
          <w:p w14:paraId="6E9E54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8803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C7AE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68" w:type="dxa"/>
            <w:gridSpan w:val="2"/>
            <w:vMerge w:val="restart"/>
            <w:vAlign w:val="top"/>
          </w:tcPr>
          <w:p w14:paraId="33EF5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100E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383B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741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5ACB04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56F7D4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 w14:paraId="3F4140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 w14:paraId="55529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7AED48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4" w:type="dxa"/>
            <w:vMerge w:val="continue"/>
            <w:vAlign w:val="center"/>
          </w:tcPr>
          <w:p w14:paraId="0B41E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597" w:type="dxa"/>
            <w:vMerge w:val="continue"/>
            <w:vAlign w:val="center"/>
          </w:tcPr>
          <w:p w14:paraId="5A9785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07" w:type="dxa"/>
            <w:vMerge w:val="continue"/>
            <w:vAlign w:val="center"/>
          </w:tcPr>
          <w:p w14:paraId="3C9E52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92" w:type="dxa"/>
            <w:vMerge w:val="continue"/>
            <w:vAlign w:val="center"/>
          </w:tcPr>
          <w:p w14:paraId="09524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45" w:type="dxa"/>
            <w:vAlign w:val="center"/>
          </w:tcPr>
          <w:p w14:paraId="74AB4B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45" w:type="dxa"/>
            <w:vAlign w:val="center"/>
          </w:tcPr>
          <w:p w14:paraId="5AB62D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960" w:type="dxa"/>
            <w:vAlign w:val="center"/>
          </w:tcPr>
          <w:p w14:paraId="4C9FEB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77" w:type="dxa"/>
            <w:vAlign w:val="center"/>
          </w:tcPr>
          <w:p w14:paraId="5E679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40" w:type="dxa"/>
            <w:vAlign w:val="center"/>
          </w:tcPr>
          <w:p w14:paraId="02FFED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758" w:type="dxa"/>
            <w:vAlign w:val="center"/>
          </w:tcPr>
          <w:p w14:paraId="6CFBF1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52" w:type="dxa"/>
            <w:vMerge w:val="continue"/>
            <w:vAlign w:val="center"/>
          </w:tcPr>
          <w:p w14:paraId="685AC5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73289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 w14:paraId="148F0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27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10" w:hRule="atLeast"/>
        </w:trPr>
        <w:tc>
          <w:tcPr>
            <w:tcW w:w="899" w:type="dxa"/>
            <w:vAlign w:val="center"/>
          </w:tcPr>
          <w:p w14:paraId="68F751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6C3AA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防城港市医疗保障局</w:t>
            </w:r>
          </w:p>
        </w:tc>
        <w:tc>
          <w:tcPr>
            <w:tcW w:w="1201" w:type="dxa"/>
            <w:vAlign w:val="center"/>
          </w:tcPr>
          <w:p w14:paraId="33B027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防城港市医疗保障服务中心</w:t>
            </w:r>
          </w:p>
        </w:tc>
        <w:tc>
          <w:tcPr>
            <w:tcW w:w="962" w:type="dxa"/>
            <w:vAlign w:val="center"/>
          </w:tcPr>
          <w:p w14:paraId="34FFCD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医疗保险申报受理</w:t>
            </w:r>
          </w:p>
        </w:tc>
        <w:tc>
          <w:tcPr>
            <w:tcW w:w="825" w:type="dxa"/>
            <w:vAlign w:val="center"/>
          </w:tcPr>
          <w:p w14:paraId="4B9D2E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1450600055</w:t>
            </w:r>
          </w:p>
        </w:tc>
        <w:tc>
          <w:tcPr>
            <w:tcW w:w="964" w:type="dxa"/>
            <w:vAlign w:val="center"/>
          </w:tcPr>
          <w:p w14:paraId="17DAC9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杨雯婧</w:t>
            </w:r>
          </w:p>
        </w:tc>
        <w:tc>
          <w:tcPr>
            <w:tcW w:w="597" w:type="dxa"/>
            <w:vAlign w:val="center"/>
          </w:tcPr>
          <w:p w14:paraId="15297D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07" w:type="dxa"/>
            <w:vAlign w:val="center"/>
          </w:tcPr>
          <w:p w14:paraId="4B014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1145060102822</w:t>
            </w:r>
          </w:p>
        </w:tc>
        <w:tc>
          <w:tcPr>
            <w:tcW w:w="892" w:type="dxa"/>
            <w:vAlign w:val="center"/>
          </w:tcPr>
          <w:p w14:paraId="2E3F2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广西钦州学院</w:t>
            </w:r>
          </w:p>
        </w:tc>
        <w:tc>
          <w:tcPr>
            <w:tcW w:w="945" w:type="dxa"/>
            <w:vAlign w:val="center"/>
          </w:tcPr>
          <w:p w14:paraId="21CC07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 w14:paraId="758513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103.00</w:t>
            </w:r>
          </w:p>
        </w:tc>
        <w:tc>
          <w:tcPr>
            <w:tcW w:w="960" w:type="dxa"/>
            <w:vAlign w:val="center"/>
          </w:tcPr>
          <w:p w14:paraId="159CC9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187.50</w:t>
            </w:r>
          </w:p>
        </w:tc>
        <w:tc>
          <w:tcPr>
            <w:tcW w:w="777" w:type="dxa"/>
            <w:vAlign w:val="center"/>
          </w:tcPr>
          <w:p w14:paraId="71525A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87.8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 w14:paraId="35C68B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5160A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87.8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vAlign w:val="center"/>
          </w:tcPr>
          <w:p w14:paraId="752B18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75.15</w:t>
            </w:r>
          </w:p>
        </w:tc>
        <w:tc>
          <w:tcPr>
            <w:tcW w:w="558" w:type="dxa"/>
            <w:vAlign w:val="center"/>
          </w:tcPr>
          <w:p w14:paraId="6CB5FE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781936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CA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</w:trPr>
        <w:tc>
          <w:tcPr>
            <w:tcW w:w="899" w:type="dxa"/>
            <w:vAlign w:val="center"/>
          </w:tcPr>
          <w:p w14:paraId="43BC29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B5C9B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防城港市医疗保障局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0FF3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防城港市医疗保障服务中心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589C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医保基金结算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AD65B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1450600056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2AF90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杨雅程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165E9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4D10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2145060300909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FBDCA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广西师范大学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9731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94.5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CCD9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112.5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8758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.00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703FA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82.6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3AF86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F9FBC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82.6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79DA8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75.8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58" w:type="dxa"/>
            <w:vAlign w:val="center"/>
          </w:tcPr>
          <w:p w14:paraId="70B09C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344C85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9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</w:trPr>
        <w:tc>
          <w:tcPr>
            <w:tcW w:w="899" w:type="dxa"/>
            <w:vAlign w:val="center"/>
          </w:tcPr>
          <w:p w14:paraId="2CA6D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0E63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防城港市医疗保障局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BE3EE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防城港市医疗保障服务中心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6294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医药集采管理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FB77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1450600057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DA12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杨茗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5BD11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3D9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5345060504604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07FC5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广西医科大学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26F3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77.5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5700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98.1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C4E0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175.6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3CA1F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81.8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B8A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5C5B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81.8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0F77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70.17</w:t>
            </w:r>
          </w:p>
        </w:tc>
        <w:tc>
          <w:tcPr>
            <w:tcW w:w="558" w:type="dxa"/>
            <w:vAlign w:val="center"/>
          </w:tcPr>
          <w:p w14:paraId="259EC6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5F480D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D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</w:trPr>
        <w:tc>
          <w:tcPr>
            <w:tcW w:w="899" w:type="dxa"/>
            <w:vAlign w:val="center"/>
          </w:tcPr>
          <w:p w14:paraId="79CBA2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ED35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防城港市医疗保障局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38A72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防城港市医疗保障服务中心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EA5FC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医药定点机构费用结算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7BF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1450600058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363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杨艺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27926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95E4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5245060503410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3E962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防城港产和医药有限公司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C97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65.00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5EF2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80AD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147.50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A467D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78.40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088CB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CBF44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78.40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5649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63.78</w:t>
            </w:r>
          </w:p>
        </w:tc>
        <w:tc>
          <w:tcPr>
            <w:tcW w:w="558" w:type="dxa"/>
            <w:vAlign w:val="center"/>
          </w:tcPr>
          <w:p w14:paraId="298547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76BBD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8D76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450B2A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6212"/>
    <w:rsid w:val="08946212"/>
    <w:rsid w:val="18646749"/>
    <w:rsid w:val="1A4E66A8"/>
    <w:rsid w:val="2C0828A4"/>
    <w:rsid w:val="35112F9C"/>
    <w:rsid w:val="52241AE2"/>
    <w:rsid w:val="75D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539</Characters>
  <Lines>0</Lines>
  <Paragraphs>0</Paragraphs>
  <TotalTime>34</TotalTime>
  <ScaleCrop>false</ScaleCrop>
  <LinksUpToDate>false</LinksUpToDate>
  <CharactersWithSpaces>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2025-07-10T08:45:00Z</dcterms:created>
  <dc:creator>防城港人才网</dc:creator>
  <cp:lastModifiedBy>工作号</cp:lastModifiedBy>
  <cp:lastPrinted>2025-07-14T03:05:00Z</cp:lastPrinted>
  <dcterms:modified xsi:type="dcterms:W3CDTF">2025-07-14T08:36:40Z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AB6974DD6A3A4644BE17E9AB4E4AFF28_13</vt:lpwstr>
  </property>
  <property fmtid="{D5CDD505-2E9C-101B-9397-08002B2CF9AE}" pid="4" name="KSOTemplateDocerSaveRecord">
    <vt:lpwstr>eyJoZGlkIjoiZTk3NTg2YWFjOTE4MzcyOTI3YWU5ZDdlNGMzODY1ZjEiLCJ1c2VySWQiOiIyMzcxMzQzODkifQ==</vt:lpwstr>
  </property>
</Properties>
</file>