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99" w:lineRule="atLeast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2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广西壮族自治区药品监督管理局2025年度考试录用参照公务员法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20" w:lineRule="atLeast"/>
        <w:jc w:val="center"/>
        <w:rPr>
          <w:rFonts w:asci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管理单位工作人员拟录用人员名单</w:t>
      </w:r>
    </w:p>
    <w:tbl>
      <w:tblPr>
        <w:tblStyle w:val="5"/>
        <w:tblW w:w="15758" w:type="dxa"/>
        <w:tblInd w:w="-8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31"/>
        <w:gridCol w:w="1427"/>
        <w:gridCol w:w="1139"/>
        <w:gridCol w:w="1109"/>
        <w:gridCol w:w="856"/>
        <w:gridCol w:w="518"/>
        <w:gridCol w:w="549"/>
        <w:gridCol w:w="1610"/>
        <w:gridCol w:w="1500"/>
        <w:gridCol w:w="1042"/>
        <w:gridCol w:w="695"/>
        <w:gridCol w:w="1080"/>
        <w:gridCol w:w="750"/>
        <w:gridCol w:w="1134"/>
        <w:gridCol w:w="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序号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招录机关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用人单位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报考职位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职位代码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姓名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性别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民族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准考证号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所在单位或毕业院校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行测能力测验成绩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申论成绩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少数民族照顾加分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面试成绩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</w:rPr>
              <w:t>综合成绩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sz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自治区药监局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自治区药品不良反应监测中心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药品不良反应监测职位一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45150113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梁文欢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壮族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11151701315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sz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lang w:val="en-US" w:eastAsia="zh-CN"/>
              </w:rPr>
              <w:t>广西医科大学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145.25 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2021年硕士研究生毕业，目前待业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自治区药监局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自治区药品不良反应监测中心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药品不良反应监测职位二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45150114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邓淇丹</w:t>
            </w:r>
          </w:p>
        </w:tc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瑶族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11151700412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桂林市食品药品检验所</w:t>
            </w: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158.05 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 w:val="0"/>
        <w:snapToGrid w:val="0"/>
        <w:spacing w:before="0" w:beforeAutospacing="0" w:after="0" w:afterAutospacing="0" w:line="520" w:lineRule="atLeast"/>
        <w:rPr>
          <w:rFonts w:hint="eastAsia" w:ascii="黑体" w:eastAsia="黑体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40" w:h="11907" w:orient="landscape"/>
      <w:pgMar w:top="1531" w:right="2098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jc5YWNiNTJjZTc3M2I1MzBhNzM2YmI4YWE0YzI3YWUifQ=="/>
  </w:docVars>
  <w:rsids>
    <w:rsidRoot w:val="00000000"/>
    <w:rsid w:val="022B587D"/>
    <w:rsid w:val="03753655"/>
    <w:rsid w:val="061A560A"/>
    <w:rsid w:val="0ED77E96"/>
    <w:rsid w:val="0F3609E4"/>
    <w:rsid w:val="29CF291A"/>
    <w:rsid w:val="30F564EF"/>
    <w:rsid w:val="31BE13E6"/>
    <w:rsid w:val="34C029B2"/>
    <w:rsid w:val="393841B0"/>
    <w:rsid w:val="3BBE75C5"/>
    <w:rsid w:val="409C64A6"/>
    <w:rsid w:val="49381D5E"/>
    <w:rsid w:val="4A725E7F"/>
    <w:rsid w:val="51E700A8"/>
    <w:rsid w:val="598C6B36"/>
    <w:rsid w:val="645765CE"/>
    <w:rsid w:val="6BEE3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518</Words>
  <Characters>634</Characters>
  <Lines>148</Lines>
  <Paragraphs>98</Paragraphs>
  <TotalTime>43</TotalTime>
  <ScaleCrop>false</ScaleCrop>
  <LinksUpToDate>false</LinksUpToDate>
  <CharactersWithSpaces>644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2023-03-21T07:10:00Z</dcterms:created>
  <dc:creator>幼</dc:creator>
  <cp:lastModifiedBy>自治区人事考试院-韦理洋</cp:lastModifiedBy>
  <cp:lastPrinted>2025-06-03T11:01:00Z</cp:lastPrinted>
  <dcterms:modified xsi:type="dcterms:W3CDTF">2025-06-04T00:30:21Z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C9375767965841A8A31732D32284F3CE</vt:lpwstr>
  </property>
  <property fmtid="{D5CDD505-2E9C-101B-9397-08002B2CF9AE}" pid="4" name="KSOTemplateDocerSaveRecord">
    <vt:lpwstr>eyJoZGlkIjoiODE3OTZiNmVkMzFmNDRiODZiMDNkYmMxMmQwYmZkYWIiLCJ1c2VySWQiOiI0NDg0MjU1MjcifQ==</vt:lpwstr>
  </property>
</Properties>
</file>